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AC" w:rsidRPr="00ED3DDE" w:rsidRDefault="00A633AC" w:rsidP="00A633AC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ED3DDE">
        <w:rPr>
          <w:rFonts w:ascii="Arial" w:hAnsi="Arial" w:cs="Arial"/>
          <w:noProof/>
          <w:szCs w:val="24"/>
        </w:rPr>
        <w:drawing>
          <wp:inline distT="0" distB="0" distL="0" distR="0">
            <wp:extent cx="523875" cy="62865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3AC" w:rsidRPr="00ED3DDE" w:rsidRDefault="00A633AC" w:rsidP="00A633AC">
      <w:pPr>
        <w:spacing w:after="0" w:line="240" w:lineRule="auto"/>
        <w:jc w:val="center"/>
        <w:rPr>
          <w:rFonts w:ascii="Arial" w:hAnsi="Arial" w:cs="Arial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5"/>
      </w:tblGrid>
      <w:tr w:rsidR="00A633AC" w:rsidRPr="00ED3DDE" w:rsidTr="002D7E57">
        <w:tc>
          <w:tcPr>
            <w:tcW w:w="9570" w:type="dxa"/>
            <w:gridSpan w:val="2"/>
          </w:tcPr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 xml:space="preserve">Тульская область </w:t>
            </w:r>
          </w:p>
        </w:tc>
      </w:tr>
      <w:tr w:rsidR="00A633AC" w:rsidRPr="00ED3DDE" w:rsidTr="002D7E57">
        <w:tc>
          <w:tcPr>
            <w:tcW w:w="9570" w:type="dxa"/>
            <w:gridSpan w:val="2"/>
          </w:tcPr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 xml:space="preserve">Муниципальное образование Богородицкий район </w:t>
            </w:r>
          </w:p>
        </w:tc>
      </w:tr>
      <w:tr w:rsidR="00A633AC" w:rsidRPr="00ED3DDE" w:rsidTr="002D7E57">
        <w:tc>
          <w:tcPr>
            <w:tcW w:w="9570" w:type="dxa"/>
            <w:gridSpan w:val="2"/>
          </w:tcPr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Собрание представителей</w:t>
            </w:r>
          </w:p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633AC" w:rsidRPr="00ED3DDE" w:rsidTr="002D7E57">
        <w:tc>
          <w:tcPr>
            <w:tcW w:w="9570" w:type="dxa"/>
            <w:gridSpan w:val="2"/>
          </w:tcPr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Решение</w:t>
            </w:r>
          </w:p>
        </w:tc>
      </w:tr>
      <w:tr w:rsidR="00A633AC" w:rsidRPr="00ED3DDE" w:rsidTr="002D7E57">
        <w:tc>
          <w:tcPr>
            <w:tcW w:w="9570" w:type="dxa"/>
            <w:gridSpan w:val="2"/>
          </w:tcPr>
          <w:p w:rsidR="00A633AC" w:rsidRPr="00ED3DDE" w:rsidRDefault="00A633AC" w:rsidP="00A633AC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633AC" w:rsidRPr="00ED3DDE" w:rsidTr="002D7E57">
        <w:tc>
          <w:tcPr>
            <w:tcW w:w="4785" w:type="dxa"/>
          </w:tcPr>
          <w:p w:rsidR="00A633AC" w:rsidRPr="00ED3DDE" w:rsidRDefault="00A633AC" w:rsidP="00A633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от 26 августа 2026 г.</w:t>
            </w:r>
          </w:p>
        </w:tc>
        <w:tc>
          <w:tcPr>
            <w:tcW w:w="4785" w:type="dxa"/>
          </w:tcPr>
          <w:p w:rsidR="00A633AC" w:rsidRPr="00ED3DDE" w:rsidRDefault="00A633AC" w:rsidP="00A633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№ 44-</w:t>
            </w:r>
            <w:r w:rsidR="006E2AD1">
              <w:rPr>
                <w:rFonts w:ascii="Arial" w:hAnsi="Arial" w:cs="Arial"/>
                <w:b/>
                <w:sz w:val="24"/>
                <w:szCs w:val="24"/>
              </w:rPr>
              <w:t>233</w:t>
            </w:r>
          </w:p>
        </w:tc>
      </w:tr>
    </w:tbl>
    <w:p w:rsidR="00A633AC" w:rsidRPr="00ED3DDE" w:rsidRDefault="00A633AC" w:rsidP="00A633AC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9B55D3" w:rsidRPr="00F328C5" w:rsidRDefault="009B55D3" w:rsidP="009B55D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633AC" w:rsidRDefault="009B55D3" w:rsidP="00F328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10101"/>
          <w:sz w:val="32"/>
          <w:szCs w:val="32"/>
        </w:rPr>
      </w:pPr>
      <w:r w:rsidRPr="00A633AC">
        <w:rPr>
          <w:rFonts w:ascii="Arial" w:hAnsi="Arial" w:cs="Arial"/>
          <w:b/>
          <w:sz w:val="32"/>
          <w:szCs w:val="32"/>
        </w:rPr>
        <w:t xml:space="preserve">О признании утратившим силу </w:t>
      </w:r>
      <w:r w:rsidR="00A633AC">
        <w:rPr>
          <w:rFonts w:ascii="Arial" w:hAnsi="Arial" w:cs="Arial"/>
          <w:b/>
          <w:sz w:val="32"/>
          <w:szCs w:val="32"/>
        </w:rPr>
        <w:t>р</w:t>
      </w:r>
      <w:r w:rsidR="00F328C5" w:rsidRPr="00A633AC">
        <w:rPr>
          <w:rFonts w:ascii="Arial" w:eastAsia="Times New Roman" w:hAnsi="Arial" w:cs="Arial"/>
          <w:b/>
          <w:color w:val="010101"/>
          <w:sz w:val="32"/>
          <w:szCs w:val="32"/>
        </w:rPr>
        <w:t xml:space="preserve">ешения </w:t>
      </w:r>
      <w:r w:rsidR="00F328C5" w:rsidRPr="00A633AC">
        <w:rPr>
          <w:rFonts w:ascii="Arial" w:hAnsi="Arial" w:cs="Arial"/>
          <w:b/>
          <w:sz w:val="32"/>
          <w:szCs w:val="32"/>
        </w:rPr>
        <w:t>Собрания представителей муниципального образования Богородицкий район</w:t>
      </w:r>
      <w:r w:rsidR="00F328C5" w:rsidRPr="00A633AC">
        <w:rPr>
          <w:rFonts w:ascii="Arial" w:eastAsia="Times New Roman" w:hAnsi="Arial" w:cs="Arial"/>
          <w:b/>
          <w:color w:val="010101"/>
          <w:sz w:val="32"/>
          <w:szCs w:val="32"/>
        </w:rPr>
        <w:t xml:space="preserve"> от 19.10.2021 № 39-261 </w:t>
      </w:r>
    </w:p>
    <w:p w:rsidR="00F328C5" w:rsidRPr="00A633AC" w:rsidRDefault="00F328C5" w:rsidP="00F328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10101"/>
          <w:sz w:val="32"/>
          <w:szCs w:val="32"/>
        </w:rPr>
      </w:pPr>
      <w:r w:rsidRPr="00A633AC">
        <w:rPr>
          <w:rFonts w:ascii="Arial" w:eastAsia="Times New Roman" w:hAnsi="Arial" w:cs="Arial"/>
          <w:b/>
          <w:color w:val="010101"/>
          <w:sz w:val="32"/>
          <w:szCs w:val="32"/>
        </w:rPr>
        <w:t xml:space="preserve">«Об утверждении Положения </w:t>
      </w:r>
      <w:r w:rsidRPr="00A633AC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жилищном контроле </w:t>
      </w:r>
      <w:r w:rsidRPr="00A633AC">
        <w:rPr>
          <w:rFonts w:ascii="Arial" w:eastAsia="Times New Roman" w:hAnsi="Arial" w:cs="Arial"/>
          <w:b/>
          <w:color w:val="010101"/>
          <w:sz w:val="32"/>
          <w:szCs w:val="32"/>
        </w:rPr>
        <w:t>муниципального образовании Богородицкий район»</w:t>
      </w:r>
    </w:p>
    <w:p w:rsidR="00F328C5" w:rsidRDefault="00F328C5" w:rsidP="00F328C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</w:rPr>
      </w:pPr>
    </w:p>
    <w:p w:rsidR="00A633AC" w:rsidRDefault="00A633AC" w:rsidP="00F328C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10101"/>
          <w:sz w:val="28"/>
          <w:szCs w:val="28"/>
        </w:rPr>
      </w:pPr>
    </w:p>
    <w:p w:rsidR="009B55D3" w:rsidRPr="00A633AC" w:rsidRDefault="009B55D3" w:rsidP="00A633A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В соответствии с </w:t>
      </w:r>
      <w:r w:rsidRPr="00A633AC">
        <w:rPr>
          <w:rFonts w:ascii="Arial" w:eastAsia="Times New Roman" w:hAnsi="Arial" w:cs="Arial"/>
          <w:bCs/>
          <w:color w:val="000000"/>
          <w:sz w:val="24"/>
          <w:szCs w:val="24"/>
        </w:rPr>
        <w:t>Федеральным законом от 31.07.2020 № 248-ФЗ «О государственном контроле (надзоре) и муниципальном контроле в Российской Федерации», Федеральным законом от 20.03.2025 № 33-ФЗ "Об общих принципах организации местного самоуправления в единой системе публичной власти"</w:t>
      </w:r>
      <w:r w:rsidRPr="00A633AC">
        <w:rPr>
          <w:rFonts w:ascii="Arial" w:eastAsia="Times New Roman" w:hAnsi="Arial" w:cs="Arial"/>
          <w:color w:val="010101"/>
          <w:sz w:val="24"/>
          <w:szCs w:val="24"/>
        </w:rPr>
        <w:t>,</w:t>
      </w:r>
      <w:r w:rsidRPr="00A633AC">
        <w:rPr>
          <w:rFonts w:ascii="Arial" w:hAnsi="Arial" w:cs="Arial"/>
          <w:sz w:val="24"/>
          <w:szCs w:val="24"/>
        </w:rPr>
        <w:t xml:space="preserve"> на основании Устава Богородицкого муниципального района Тульской области, Собрание представителей муниципального образования Богородицкий район РЕШИЛО:</w:t>
      </w:r>
    </w:p>
    <w:p w:rsidR="00F328C5" w:rsidRPr="00A633AC" w:rsidRDefault="00A633AC" w:rsidP="00A633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10101"/>
          <w:sz w:val="24"/>
          <w:szCs w:val="24"/>
        </w:rPr>
      </w:pPr>
      <w:r>
        <w:rPr>
          <w:rFonts w:ascii="Arial" w:eastAsia="Times New Roman" w:hAnsi="Arial" w:cs="Arial"/>
          <w:color w:val="010101"/>
          <w:sz w:val="24"/>
          <w:szCs w:val="24"/>
        </w:rPr>
        <w:t xml:space="preserve">1. 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Признать утратившими силу </w:t>
      </w:r>
      <w:r w:rsidR="00BD2BC4">
        <w:rPr>
          <w:rFonts w:ascii="Arial" w:eastAsia="Times New Roman" w:hAnsi="Arial" w:cs="Arial"/>
          <w:color w:val="010101"/>
          <w:sz w:val="24"/>
          <w:szCs w:val="24"/>
        </w:rPr>
        <w:t>р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>ешени</w:t>
      </w:r>
      <w:r w:rsidR="00F328C5" w:rsidRPr="00A633AC">
        <w:rPr>
          <w:rFonts w:ascii="Arial" w:eastAsia="Times New Roman" w:hAnsi="Arial" w:cs="Arial"/>
          <w:color w:val="010101"/>
          <w:sz w:val="24"/>
          <w:szCs w:val="24"/>
        </w:rPr>
        <w:t>е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 </w:t>
      </w:r>
      <w:r w:rsidR="009B55D3" w:rsidRPr="00A633AC">
        <w:rPr>
          <w:rFonts w:ascii="Arial" w:hAnsi="Arial" w:cs="Arial"/>
          <w:sz w:val="24"/>
          <w:szCs w:val="24"/>
        </w:rPr>
        <w:t>Собрания представителей муниципального образования Богородицкий район</w:t>
      </w:r>
      <w:r w:rsidR="00F328C5"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 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>от 19.10.2021 № 3</w:t>
      </w:r>
      <w:r w:rsidR="009A7682" w:rsidRPr="00A633AC">
        <w:rPr>
          <w:rFonts w:ascii="Arial" w:eastAsia="Times New Roman" w:hAnsi="Arial" w:cs="Arial"/>
          <w:color w:val="010101"/>
          <w:sz w:val="24"/>
          <w:szCs w:val="24"/>
        </w:rPr>
        <w:t>9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>-</w:t>
      </w:r>
      <w:r w:rsidR="009A7682"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261 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«Об утверждении Положения </w:t>
      </w:r>
      <w:r w:rsidR="009B55D3" w:rsidRPr="00A633AC">
        <w:rPr>
          <w:rFonts w:ascii="Arial" w:hAnsi="Arial" w:cs="Arial"/>
          <w:bCs/>
          <w:color w:val="000000"/>
          <w:sz w:val="24"/>
          <w:szCs w:val="24"/>
        </w:rPr>
        <w:t xml:space="preserve">о муниципальном </w:t>
      </w:r>
      <w:r w:rsidR="00F328C5" w:rsidRPr="00A633AC">
        <w:rPr>
          <w:rFonts w:ascii="Arial" w:hAnsi="Arial" w:cs="Arial"/>
          <w:bCs/>
          <w:color w:val="000000"/>
          <w:sz w:val="24"/>
          <w:szCs w:val="24"/>
        </w:rPr>
        <w:t>ж</w:t>
      </w:r>
      <w:r w:rsidR="009B55D3" w:rsidRPr="00A633AC">
        <w:rPr>
          <w:rFonts w:ascii="Arial" w:hAnsi="Arial" w:cs="Arial"/>
          <w:bCs/>
          <w:color w:val="000000"/>
          <w:sz w:val="24"/>
          <w:szCs w:val="24"/>
        </w:rPr>
        <w:t xml:space="preserve">илищном контроле 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>муниципально</w:t>
      </w:r>
      <w:r w:rsidR="009A7682" w:rsidRPr="00A633AC">
        <w:rPr>
          <w:rFonts w:ascii="Arial" w:eastAsia="Times New Roman" w:hAnsi="Arial" w:cs="Arial"/>
          <w:color w:val="010101"/>
          <w:sz w:val="24"/>
          <w:szCs w:val="24"/>
        </w:rPr>
        <w:t>го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 xml:space="preserve"> образовании </w:t>
      </w:r>
      <w:r w:rsidR="009A7682" w:rsidRPr="00A633AC">
        <w:rPr>
          <w:rFonts w:ascii="Arial" w:eastAsia="Times New Roman" w:hAnsi="Arial" w:cs="Arial"/>
          <w:color w:val="010101"/>
          <w:sz w:val="24"/>
          <w:szCs w:val="24"/>
        </w:rPr>
        <w:t>Богородицкий район</w:t>
      </w:r>
      <w:r w:rsidR="009B55D3" w:rsidRPr="00A633AC">
        <w:rPr>
          <w:rFonts w:ascii="Arial" w:eastAsia="Times New Roman" w:hAnsi="Arial" w:cs="Arial"/>
          <w:color w:val="010101"/>
          <w:sz w:val="24"/>
          <w:szCs w:val="24"/>
        </w:rPr>
        <w:t>»</w:t>
      </w:r>
      <w:r w:rsidR="00F328C5" w:rsidRPr="00A633AC">
        <w:rPr>
          <w:rFonts w:ascii="Arial" w:eastAsia="Times New Roman" w:hAnsi="Arial" w:cs="Arial"/>
          <w:color w:val="010101"/>
          <w:sz w:val="24"/>
          <w:szCs w:val="24"/>
        </w:rPr>
        <w:t>.</w:t>
      </w:r>
    </w:p>
    <w:p w:rsidR="009B55D3" w:rsidRPr="00A633AC" w:rsidRDefault="00F328C5" w:rsidP="00A633AC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10101"/>
          <w:sz w:val="24"/>
          <w:szCs w:val="24"/>
          <w:lang w:eastAsia="ru-RU"/>
        </w:rPr>
      </w:pPr>
      <w:r w:rsidRPr="00A633AC">
        <w:rPr>
          <w:rFonts w:ascii="Arial" w:hAnsi="Arial" w:cs="Arial"/>
          <w:sz w:val="24"/>
          <w:szCs w:val="24"/>
        </w:rPr>
        <w:t>2</w:t>
      </w:r>
      <w:r w:rsidR="009B55D3" w:rsidRPr="00A633AC">
        <w:rPr>
          <w:rFonts w:ascii="Arial" w:hAnsi="Arial" w:cs="Arial"/>
          <w:sz w:val="24"/>
          <w:szCs w:val="24"/>
        </w:rPr>
        <w:t xml:space="preserve">. </w:t>
      </w:r>
      <w:r w:rsidR="009B55D3" w:rsidRPr="00A633AC">
        <w:rPr>
          <w:rFonts w:ascii="Arial" w:hAnsi="Arial" w:cs="Arial"/>
          <w:color w:val="000000"/>
          <w:sz w:val="24"/>
          <w:szCs w:val="24"/>
        </w:rPr>
        <w:t>Решение вступает в силу с 01.09.2026</w:t>
      </w:r>
      <w:bookmarkStart w:id="0" w:name="_GoBack"/>
      <w:bookmarkEnd w:id="0"/>
      <w:r w:rsidR="00112E4F" w:rsidRPr="00A633AC">
        <w:rPr>
          <w:rFonts w:ascii="Arial" w:hAnsi="Arial" w:cs="Arial"/>
          <w:color w:val="000000"/>
          <w:sz w:val="24"/>
          <w:szCs w:val="24"/>
        </w:rPr>
        <w:t xml:space="preserve"> </w:t>
      </w:r>
      <w:r w:rsidR="00CD7883" w:rsidRPr="00A633AC">
        <w:rPr>
          <w:rFonts w:ascii="Arial" w:hAnsi="Arial" w:cs="Arial"/>
          <w:color w:val="000000"/>
          <w:sz w:val="24"/>
          <w:szCs w:val="24"/>
        </w:rPr>
        <w:t>и подлежит</w:t>
      </w:r>
      <w:r w:rsidR="00112E4F" w:rsidRPr="00A633AC">
        <w:rPr>
          <w:rFonts w:ascii="Arial" w:hAnsi="Arial" w:cs="Arial"/>
          <w:color w:val="000000"/>
          <w:sz w:val="24"/>
          <w:szCs w:val="24"/>
        </w:rPr>
        <w:t xml:space="preserve"> </w:t>
      </w:r>
      <w:r w:rsidR="00CD7883" w:rsidRPr="00A633AC">
        <w:rPr>
          <w:rFonts w:ascii="Arial" w:hAnsi="Arial" w:cs="Arial"/>
          <w:color w:val="000000"/>
          <w:sz w:val="24"/>
          <w:szCs w:val="24"/>
        </w:rPr>
        <w:t>обнародованию</w:t>
      </w:r>
      <w:r w:rsidR="009B55D3" w:rsidRPr="00A633AC">
        <w:rPr>
          <w:rFonts w:ascii="Arial" w:hAnsi="Arial" w:cs="Arial"/>
          <w:color w:val="000000"/>
          <w:sz w:val="24"/>
          <w:szCs w:val="24"/>
        </w:rPr>
        <w:t>.</w:t>
      </w:r>
    </w:p>
    <w:p w:rsidR="0039083C" w:rsidRDefault="0039083C" w:rsidP="00F328C5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3AC" w:rsidRDefault="00A633AC" w:rsidP="00F328C5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3AC" w:rsidRDefault="00A633AC" w:rsidP="00F328C5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570" w:type="dxa"/>
        <w:tblLook w:val="0000"/>
      </w:tblPr>
      <w:tblGrid>
        <w:gridCol w:w="5070"/>
        <w:gridCol w:w="4500"/>
      </w:tblGrid>
      <w:tr w:rsidR="00A633AC" w:rsidRPr="00ED3DDE" w:rsidTr="002D7E57">
        <w:tc>
          <w:tcPr>
            <w:tcW w:w="5070" w:type="dxa"/>
          </w:tcPr>
          <w:p w:rsidR="00A633AC" w:rsidRPr="00ED3DDE" w:rsidRDefault="00A633AC" w:rsidP="002D7E57">
            <w:pPr>
              <w:pStyle w:val="a5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 xml:space="preserve">Глава муниципального образования </w:t>
            </w:r>
            <w:r w:rsidRPr="00ED3DDE">
              <w:rPr>
                <w:bCs/>
                <w:sz w:val="24"/>
                <w:szCs w:val="24"/>
              </w:rPr>
              <w:br/>
              <w:t xml:space="preserve">Богородицкий район </w:t>
            </w:r>
          </w:p>
        </w:tc>
        <w:tc>
          <w:tcPr>
            <w:tcW w:w="4500" w:type="dxa"/>
          </w:tcPr>
          <w:p w:rsidR="00A633AC" w:rsidRPr="00ED3DDE" w:rsidRDefault="00A633AC" w:rsidP="002D7E57">
            <w:pPr>
              <w:pStyle w:val="a5"/>
              <w:rPr>
                <w:bCs/>
                <w:sz w:val="24"/>
                <w:szCs w:val="24"/>
              </w:rPr>
            </w:pPr>
          </w:p>
          <w:p w:rsidR="00A633AC" w:rsidRPr="00ED3DDE" w:rsidRDefault="00A633AC" w:rsidP="002D7E57">
            <w:pPr>
              <w:pStyle w:val="a5"/>
              <w:jc w:val="right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Л.М.Терехина</w:t>
            </w:r>
          </w:p>
        </w:tc>
      </w:tr>
      <w:tr w:rsidR="00A633AC" w:rsidRPr="00ED3DDE" w:rsidTr="002D7E57">
        <w:tc>
          <w:tcPr>
            <w:tcW w:w="5070" w:type="dxa"/>
          </w:tcPr>
          <w:p w:rsidR="00A633AC" w:rsidRPr="00ED3DDE" w:rsidRDefault="00A633AC" w:rsidP="002D7E57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A633AC" w:rsidRPr="00ED3DDE" w:rsidRDefault="00A633AC" w:rsidP="002D7E57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</w:tr>
      <w:tr w:rsidR="00A633AC" w:rsidRPr="00ED3DDE" w:rsidTr="002D7E57">
        <w:tc>
          <w:tcPr>
            <w:tcW w:w="9570" w:type="dxa"/>
            <w:gridSpan w:val="2"/>
          </w:tcPr>
          <w:p w:rsidR="00A633AC" w:rsidRPr="00ED3DDE" w:rsidRDefault="00A633AC" w:rsidP="002D7E57">
            <w:pPr>
              <w:pStyle w:val="a5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Дата подписания 26 августа 2026 г.</w:t>
            </w:r>
          </w:p>
        </w:tc>
      </w:tr>
    </w:tbl>
    <w:p w:rsidR="00A633AC" w:rsidRPr="00F328C5" w:rsidRDefault="00A633AC" w:rsidP="00F328C5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633AC" w:rsidRPr="00F328C5" w:rsidSect="00390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3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B675E"/>
    <w:multiLevelType w:val="hybridMultilevel"/>
    <w:tmpl w:val="964EDC20"/>
    <w:lvl w:ilvl="0" w:tplc="44DADB6E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9B55D3"/>
    <w:rsid w:val="00112E4F"/>
    <w:rsid w:val="00146EBE"/>
    <w:rsid w:val="002B3F2C"/>
    <w:rsid w:val="0039083C"/>
    <w:rsid w:val="00476D68"/>
    <w:rsid w:val="00575E00"/>
    <w:rsid w:val="006E2AD1"/>
    <w:rsid w:val="009A7682"/>
    <w:rsid w:val="009B55D3"/>
    <w:rsid w:val="00A633AC"/>
    <w:rsid w:val="00AB1A50"/>
    <w:rsid w:val="00AE70CF"/>
    <w:rsid w:val="00BD2BC4"/>
    <w:rsid w:val="00CD7883"/>
    <w:rsid w:val="00F32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5D3"/>
    <w:pPr>
      <w:suppressAutoHyphens/>
    </w:pPr>
    <w:rPr>
      <w:rFonts w:ascii="Calibri" w:eastAsia="SimSun" w:hAnsi="Calibri" w:cs="font29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55D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55D3"/>
    <w:pPr>
      <w:suppressAutoHyphens w:val="0"/>
      <w:ind w:left="720"/>
      <w:contextualSpacing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a5">
    <w:name w:val="Текст (лев. подпись)"/>
    <w:basedOn w:val="a"/>
    <w:next w:val="a"/>
    <w:rsid w:val="00F328C5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6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3AC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2026-08-06T12:33:00Z</cp:lastPrinted>
  <dcterms:created xsi:type="dcterms:W3CDTF">2026-08-18T12:14:00Z</dcterms:created>
  <dcterms:modified xsi:type="dcterms:W3CDTF">2026-08-26T08:00:00Z</dcterms:modified>
</cp:coreProperties>
</file>